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E588" w14:textId="45E29C04" w:rsidR="00353667" w:rsidRPr="00237A57" w:rsidRDefault="00353667" w:rsidP="00834713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37A57">
        <w:rPr>
          <w:rFonts w:ascii="Arial Narrow" w:hAnsi="Arial Narrow"/>
          <w:b/>
          <w:bCs/>
          <w:sz w:val="20"/>
          <w:szCs w:val="20"/>
          <w:u w:val="single"/>
        </w:rPr>
        <w:t xml:space="preserve">Week Commencing </w:t>
      </w:r>
      <w:r w:rsidR="00450100">
        <w:rPr>
          <w:rFonts w:ascii="Arial Narrow" w:hAnsi="Arial Narrow"/>
          <w:b/>
          <w:bCs/>
          <w:sz w:val="20"/>
          <w:szCs w:val="20"/>
          <w:u w:val="single"/>
        </w:rPr>
        <w:t>15</w:t>
      </w:r>
      <w:r w:rsidR="00204158" w:rsidRPr="00204158"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  <w:t>th</w:t>
      </w:r>
      <w:r w:rsidR="00204158">
        <w:rPr>
          <w:rFonts w:ascii="Arial Narrow" w:hAnsi="Arial Narrow"/>
          <w:b/>
          <w:bCs/>
          <w:sz w:val="20"/>
          <w:szCs w:val="20"/>
          <w:u w:val="single"/>
        </w:rPr>
        <w:t xml:space="preserve"> June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3544"/>
        <w:gridCol w:w="4110"/>
        <w:gridCol w:w="3747"/>
      </w:tblGrid>
      <w:tr w:rsidR="00F85204" w:rsidRPr="00237A57" w14:paraId="652A8097" w14:textId="77777777" w:rsidTr="005B6724">
        <w:tc>
          <w:tcPr>
            <w:tcW w:w="421" w:type="dxa"/>
          </w:tcPr>
          <w:p w14:paraId="230C3A93" w14:textId="43571E61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M</w:t>
            </w:r>
          </w:p>
        </w:tc>
        <w:tc>
          <w:tcPr>
            <w:tcW w:w="1275" w:type="dxa"/>
          </w:tcPr>
          <w:p w14:paraId="272FEED3" w14:textId="6C51AAC8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74E9CAD3" w14:textId="3019D9BA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Quiet reading </w:t>
            </w:r>
          </w:p>
        </w:tc>
        <w:tc>
          <w:tcPr>
            <w:tcW w:w="3544" w:type="dxa"/>
          </w:tcPr>
          <w:p w14:paraId="2F83ADC0" w14:textId="00F9CDEE" w:rsidR="007D127F" w:rsidRPr="00237A57" w:rsidRDefault="00A01DF6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Spellings – Complete spelling booklet and revise spellings, using preferred strategy </w:t>
            </w:r>
          </w:p>
          <w:p w14:paraId="00799082" w14:textId="77777777" w:rsidR="008D5F54" w:rsidRDefault="008D5F54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16E701" w14:textId="2A9064D9" w:rsidR="005C669C" w:rsidRPr="00237A57" w:rsidRDefault="005C669C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A0C0AE7" w14:textId="0A08825C" w:rsidR="00450100" w:rsidRDefault="00450100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Art idea – I love this website and it sings Mill Strand! Encourage children to connect to nature. Have a go, but please do not start cutting up flowers and plants that parents are growing.  </w:t>
            </w:r>
          </w:p>
          <w:p w14:paraId="31A8F000" w14:textId="7ABB2A78" w:rsidR="00450100" w:rsidRPr="00237A57" w:rsidRDefault="002C4D1F" w:rsidP="007C4399">
            <w:pPr>
              <w:rPr>
                <w:rFonts w:ascii="Arial Narrow" w:hAnsi="Arial Narrow"/>
                <w:sz w:val="20"/>
                <w:szCs w:val="20"/>
              </w:rPr>
            </w:pPr>
            <w:hyperlink r:id="rId5" w:history="1">
              <w:r w:rsidR="00450100"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https://mothernatured.com/nature-crafts/natures-glitter-biodegradable-fragrant-and-fun/</w:t>
              </w:r>
            </w:hyperlink>
          </w:p>
        </w:tc>
        <w:tc>
          <w:tcPr>
            <w:tcW w:w="3747" w:type="dxa"/>
          </w:tcPr>
          <w:p w14:paraId="390BF349" w14:textId="4BF9EC73" w:rsidR="001113B3" w:rsidRPr="00237A57" w:rsidRDefault="008D5F54" w:rsidP="00450100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PDMU –</w:t>
            </w:r>
            <w:r w:rsidR="00450100">
              <w:rPr>
                <w:rFonts w:ascii="Arial Narrow" w:hAnsi="Arial Narrow"/>
                <w:sz w:val="20"/>
                <w:szCs w:val="20"/>
              </w:rPr>
              <w:t xml:space="preserve"> Continue with your transition booklets. You might receive more information soon about your chosen school. </w:t>
            </w:r>
          </w:p>
        </w:tc>
      </w:tr>
      <w:tr w:rsidR="00450100" w:rsidRPr="00237A57" w14:paraId="2132C22C" w14:textId="77777777" w:rsidTr="005B6724">
        <w:tc>
          <w:tcPr>
            <w:tcW w:w="421" w:type="dxa"/>
          </w:tcPr>
          <w:p w14:paraId="2A9417C5" w14:textId="183A2F81" w:rsidR="00450100" w:rsidRPr="00237A57" w:rsidRDefault="00450100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Tu</w:t>
            </w:r>
          </w:p>
        </w:tc>
        <w:tc>
          <w:tcPr>
            <w:tcW w:w="1275" w:type="dxa"/>
          </w:tcPr>
          <w:p w14:paraId="0E609E29" w14:textId="2B42BAF2" w:rsidR="00450100" w:rsidRPr="00237A57" w:rsidRDefault="0045010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1BDCF312" w14:textId="6F29D20B" w:rsidR="00450100" w:rsidRPr="00237A57" w:rsidRDefault="0045010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2BA04A36" w14:textId="05A4BC6A" w:rsidR="00450100" w:rsidRPr="00237A57" w:rsidRDefault="0045010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Reading </w:t>
            </w:r>
          </w:p>
        </w:tc>
        <w:tc>
          <w:tcPr>
            <w:tcW w:w="7654" w:type="dxa"/>
            <w:gridSpan w:val="2"/>
          </w:tcPr>
          <w:p w14:paraId="33DDCFC0" w14:textId="77777777" w:rsidR="00450100" w:rsidRDefault="00450100" w:rsidP="006908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Numeracy – Creative ways to teach money skills at home.</w:t>
            </w:r>
          </w:p>
          <w:p w14:paraId="5F77B7FD" w14:textId="77777777" w:rsidR="00450100" w:rsidRDefault="00450100" w:rsidP="0069085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DA4A71" w14:textId="6766893F" w:rsidR="00450100" w:rsidRDefault="002C4D1F" w:rsidP="00690856">
            <w:pPr>
              <w:rPr>
                <w:rFonts w:ascii="Arial Narrow" w:hAnsi="Arial Narrow"/>
                <w:sz w:val="20"/>
                <w:szCs w:val="20"/>
              </w:rPr>
            </w:pPr>
            <w:hyperlink r:id="rId6" w:history="1">
              <w:r w:rsidR="00450100"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https://natwest.mymoneysense.com/home-learning/</w:t>
              </w:r>
            </w:hyperlink>
          </w:p>
          <w:p w14:paraId="63AC1891" w14:textId="5C3754FB" w:rsidR="00450100" w:rsidRDefault="00450100" w:rsidP="0069085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C40703" w14:textId="291FC7BA" w:rsidR="00450100" w:rsidRDefault="00450100" w:rsidP="006908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There is so much on this website to suit all the </w:t>
            </w:r>
            <w:r w:rsidR="008D14C7">
              <w:rPr>
                <w:rFonts w:ascii="Arial Narrow" w:hAnsi="Arial Narrow"/>
                <w:sz w:val="20"/>
                <w:szCs w:val="20"/>
              </w:rPr>
              <w:t xml:space="preserve">needs of the class. There are interactive games, information sheets and teaching money sense. </w:t>
            </w:r>
          </w:p>
          <w:p w14:paraId="58080330" w14:textId="4DF0CF5E" w:rsidR="00450100" w:rsidRPr="00237A57" w:rsidRDefault="00450100" w:rsidP="005C66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7" w:type="dxa"/>
          </w:tcPr>
          <w:p w14:paraId="433AE2C1" w14:textId="5A0D32FD" w:rsidR="0082749A" w:rsidRDefault="0082749A" w:rsidP="00BE22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 – Circuits </w:t>
            </w:r>
          </w:p>
          <w:p w14:paraId="466F2B7E" w14:textId="4769FE02" w:rsidR="0082749A" w:rsidRPr="00237A57" w:rsidRDefault="002C4D1F" w:rsidP="00BE22CA">
            <w:pPr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="0082749A"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https://content.twinkl.co.uk/resource/81/fa/nz-pe-1-fitness-challenge-cards_ver_2.pdf?__token__=exp=1591819461~acl=%2Fresource%2F81%2Ffa%2Fnz-pe-1-fitness-challenge-cards_ver_2.pdf%2A~hmac=5f650682715dbcfeb5cea8cccccdb895274024267487a9f6811d84f2bb758be7</w:t>
              </w:r>
            </w:hyperlink>
          </w:p>
        </w:tc>
      </w:tr>
      <w:tr w:rsidR="00F85204" w:rsidRPr="00237A57" w14:paraId="2E9B4275" w14:textId="77777777" w:rsidTr="005B6724">
        <w:tc>
          <w:tcPr>
            <w:tcW w:w="421" w:type="dxa"/>
          </w:tcPr>
          <w:p w14:paraId="334FE7EE" w14:textId="67DF4D3D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W </w:t>
            </w:r>
          </w:p>
        </w:tc>
        <w:tc>
          <w:tcPr>
            <w:tcW w:w="1275" w:type="dxa"/>
          </w:tcPr>
          <w:p w14:paraId="1B81560D" w14:textId="463EF9B5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6F07FE83" w14:textId="453984CA" w:rsidR="00A170F0" w:rsidRPr="00237A57" w:rsidRDefault="00A170F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4BCEFA3A" w14:textId="326BDCF2" w:rsidR="007C4399" w:rsidRPr="00237A57" w:rsidRDefault="0083471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R</w:t>
            </w:r>
            <w:r w:rsidR="007C4399" w:rsidRPr="00237A57">
              <w:rPr>
                <w:rFonts w:ascii="Arial Narrow" w:hAnsi="Arial Narrow"/>
                <w:sz w:val="20"/>
                <w:szCs w:val="20"/>
              </w:rPr>
              <w:t xml:space="preserve">eading </w:t>
            </w:r>
          </w:p>
        </w:tc>
        <w:tc>
          <w:tcPr>
            <w:tcW w:w="3544" w:type="dxa"/>
          </w:tcPr>
          <w:p w14:paraId="7FD243B4" w14:textId="77777777" w:rsidR="00004FF5" w:rsidRDefault="0082749A" w:rsidP="008274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Transition Scenarios</w:t>
            </w:r>
          </w:p>
          <w:p w14:paraId="7A74DCD3" w14:textId="77777777" w:rsidR="0082749A" w:rsidRDefault="0082749A" w:rsidP="0082749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62642D" w14:textId="6FBE6B9D" w:rsidR="0082749A" w:rsidRPr="00237A57" w:rsidRDefault="002C4D1F" w:rsidP="0082749A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82749A"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file:///C:/Users/karl_/AppData/Local/Temp/Temp1_t-c-7469-secondary-transition-resource-pack.zip/T-S-2591-Transition-Scenarios.pdf</w:t>
              </w:r>
            </w:hyperlink>
          </w:p>
        </w:tc>
        <w:tc>
          <w:tcPr>
            <w:tcW w:w="4110" w:type="dxa"/>
          </w:tcPr>
          <w:p w14:paraId="6D09F184" w14:textId="63DEAA96" w:rsidR="000B6C02" w:rsidRDefault="002C4EED" w:rsidP="009B613D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Numeracy –</w:t>
            </w:r>
            <w:r w:rsidR="009B613D">
              <w:rPr>
                <w:rFonts w:ascii="Arial Narrow" w:hAnsi="Arial Narrow"/>
                <w:sz w:val="20"/>
                <w:szCs w:val="20"/>
              </w:rPr>
              <w:t xml:space="preserve"> Ratio – we </w:t>
            </w:r>
            <w:r w:rsidR="005B6724">
              <w:rPr>
                <w:rFonts w:ascii="Arial Narrow" w:hAnsi="Arial Narrow"/>
                <w:sz w:val="20"/>
                <w:szCs w:val="20"/>
              </w:rPr>
              <w:t>have not</w:t>
            </w:r>
            <w:r w:rsidR="009B613D">
              <w:rPr>
                <w:rFonts w:ascii="Arial Narrow" w:hAnsi="Arial Narrow"/>
                <w:sz w:val="20"/>
                <w:szCs w:val="20"/>
              </w:rPr>
              <w:t xml:space="preserve"> covered Ratio yet, so this is a simple introduction. </w:t>
            </w:r>
          </w:p>
          <w:p w14:paraId="15781BF1" w14:textId="77777777" w:rsidR="009B613D" w:rsidRDefault="009B613D" w:rsidP="009B61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A9FBC5" w14:textId="79593E78" w:rsidR="009B613D" w:rsidRPr="00237A57" w:rsidRDefault="002C4D1F" w:rsidP="009B613D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9B613D"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https://www.bbc.co.uk/bitesize/topics/zsq7hyc/articles/z8kfnbk</w:t>
              </w:r>
            </w:hyperlink>
          </w:p>
        </w:tc>
        <w:tc>
          <w:tcPr>
            <w:tcW w:w="3747" w:type="dxa"/>
          </w:tcPr>
          <w:p w14:paraId="501EAF64" w14:textId="2FAD6CA3" w:rsidR="00237A57" w:rsidRPr="00237A57" w:rsidRDefault="00653494" w:rsidP="00237A57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WAU</w:t>
            </w:r>
            <w:r w:rsidR="00BE22CA" w:rsidRPr="00237A57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82749A">
              <w:rPr>
                <w:rFonts w:ascii="Arial Narrow" w:hAnsi="Arial Narrow"/>
                <w:sz w:val="20"/>
                <w:szCs w:val="20"/>
              </w:rPr>
              <w:t xml:space="preserve">Continue with the 30 days wild. I will repost the timetable on see-saw. </w:t>
            </w:r>
          </w:p>
          <w:p w14:paraId="372CA436" w14:textId="581107B7" w:rsidR="00653494" w:rsidRPr="00237A57" w:rsidRDefault="00653494" w:rsidP="007C4399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5204" w:rsidRPr="00237A57" w14:paraId="05EC313C" w14:textId="77777777" w:rsidTr="005B6724">
        <w:tc>
          <w:tcPr>
            <w:tcW w:w="421" w:type="dxa"/>
          </w:tcPr>
          <w:p w14:paraId="1551426C" w14:textId="1913AE02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Th </w:t>
            </w:r>
          </w:p>
        </w:tc>
        <w:tc>
          <w:tcPr>
            <w:tcW w:w="1275" w:type="dxa"/>
          </w:tcPr>
          <w:p w14:paraId="696DDA63" w14:textId="5632D461" w:rsidR="007C4399" w:rsidRPr="00237A57" w:rsidRDefault="007C4399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2D32A0AA" w14:textId="072BFC0F" w:rsidR="00A170F0" w:rsidRPr="00237A57" w:rsidRDefault="00A170F0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365FE7CD" w14:textId="4AA814CC" w:rsidR="007C4399" w:rsidRPr="00237A57" w:rsidRDefault="00834713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R</w:t>
            </w:r>
            <w:r w:rsidR="007C4399" w:rsidRPr="00237A57">
              <w:rPr>
                <w:rFonts w:ascii="Arial Narrow" w:hAnsi="Arial Narrow"/>
                <w:sz w:val="20"/>
                <w:szCs w:val="20"/>
              </w:rPr>
              <w:t xml:space="preserve">eading </w:t>
            </w:r>
          </w:p>
        </w:tc>
        <w:tc>
          <w:tcPr>
            <w:tcW w:w="3544" w:type="dxa"/>
          </w:tcPr>
          <w:p w14:paraId="2572C124" w14:textId="77777777" w:rsidR="0082749A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Literacy – Letter Writing</w:t>
            </w:r>
          </w:p>
          <w:p w14:paraId="41B57969" w14:textId="77777777" w:rsidR="002C4D1F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BFBA35" w14:textId="77777777" w:rsidR="002C4D1F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came across this website and it has lovely ideas and suggestions for writing and lovely PDFs that you can print or copy.</w:t>
            </w:r>
          </w:p>
          <w:p w14:paraId="1DEC5DD0" w14:textId="77777777" w:rsidR="002C4D1F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005FC1" w14:textId="3ED3110F" w:rsidR="002C4D1F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Pr="00657E3B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https://www.royalmail.com/sending/sendaletter/how-to</w:t>
              </w:r>
            </w:hyperlink>
          </w:p>
          <w:p w14:paraId="184C632A" w14:textId="24C13D30" w:rsidR="002C4D1F" w:rsidRPr="00237A57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34839F0" w14:textId="77777777" w:rsidR="002C4D1F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Art – Design a new school uniform </w:t>
            </w:r>
          </w:p>
          <w:p w14:paraId="44E38D72" w14:textId="77777777" w:rsidR="002C4D1F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B61F69" w14:textId="77777777" w:rsidR="002C4D1F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file:///C:/Users/karl_/AppData/Local/Temp/Temp1_t-c-7469-secondary-transition-resource-pack.zip/T2-P-072-Design-a-Secondary-School-Uniform-Transition-Activity.pdf</w:t>
              </w:r>
            </w:hyperlink>
          </w:p>
          <w:p w14:paraId="458504DE" w14:textId="736616D4" w:rsidR="005B6724" w:rsidRPr="00237A57" w:rsidRDefault="005B6724" w:rsidP="008274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7" w:type="dxa"/>
          </w:tcPr>
          <w:p w14:paraId="24194839" w14:textId="77336722" w:rsidR="002C4D1F" w:rsidRDefault="002C4D1F" w:rsidP="002C4D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Biology – A taster session – </w:t>
            </w:r>
          </w:p>
          <w:p w14:paraId="1B18A4D9" w14:textId="70AFBCE6" w:rsidR="00690856" w:rsidRPr="002C4D1F" w:rsidRDefault="002C4D1F" w:rsidP="007C4399">
            <w:pPr>
              <w:rPr>
                <w:sz w:val="20"/>
                <w:szCs w:val="20"/>
              </w:rPr>
            </w:pPr>
            <w:hyperlink r:id="rId12" w:history="1">
              <w:r w:rsidRPr="00DA11B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https://content.twinkl.co.uk/resource/24/29/ca2-sc-33-organ-function-matching-cards.pdf?__token__=exp=1591820298~acl=%2Fresource%2F24%2F29%2Fca2-sc-33-organ-function-matching-cards.pdf%2A~hmac=c64a3ecfdaaef5d68ba1372afb9307bd16506cc2f347202e5571de624b50a422</w:t>
              </w:r>
            </w:hyperlink>
          </w:p>
        </w:tc>
      </w:tr>
      <w:tr w:rsidR="005B6724" w:rsidRPr="00237A57" w14:paraId="2620359D" w14:textId="77777777" w:rsidTr="005B6724">
        <w:tc>
          <w:tcPr>
            <w:tcW w:w="421" w:type="dxa"/>
          </w:tcPr>
          <w:p w14:paraId="512981B8" w14:textId="140FA5C3" w:rsidR="005B6724" w:rsidRPr="00237A57" w:rsidRDefault="005B6724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F</w:t>
            </w:r>
          </w:p>
        </w:tc>
        <w:tc>
          <w:tcPr>
            <w:tcW w:w="2126" w:type="dxa"/>
            <w:gridSpan w:val="2"/>
          </w:tcPr>
          <w:p w14:paraId="168366CF" w14:textId="488F25B3" w:rsidR="005B6724" w:rsidRPr="00237A57" w:rsidRDefault="005B6724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 Spelling test</w:t>
            </w:r>
          </w:p>
        </w:tc>
        <w:tc>
          <w:tcPr>
            <w:tcW w:w="7654" w:type="dxa"/>
            <w:gridSpan w:val="2"/>
          </w:tcPr>
          <w:p w14:paraId="7EAA2404" w14:textId="77777777" w:rsidR="00BF724A" w:rsidRDefault="005B6724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PDMU – What’s Inside –</w:t>
            </w:r>
          </w:p>
          <w:p w14:paraId="41A942D2" w14:textId="33CB89CC" w:rsidR="005B6724" w:rsidRPr="00237A57" w:rsidRDefault="006B1C55" w:rsidP="007C4399">
            <w:pPr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Pr="00657E3B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https://mcusercontent.com/dc7715f60072f3478b6fc7cb3/files/04845d8b-fd22-4fcf-9458-b7fa9e81f9ab/Pupils_Resources_Love_for_Life_P7_Lesson_Plans.pdf?mc_cid=efa05a0936&amp;mc_eid=978b5d7c3f</w:t>
              </w:r>
            </w:hyperlink>
          </w:p>
        </w:tc>
        <w:tc>
          <w:tcPr>
            <w:tcW w:w="3747" w:type="dxa"/>
          </w:tcPr>
          <w:p w14:paraId="15754982" w14:textId="762061CA" w:rsidR="005B6724" w:rsidRPr="00237A57" w:rsidRDefault="005B6724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GOLDEN TIME </w:t>
            </w:r>
          </w:p>
        </w:tc>
      </w:tr>
    </w:tbl>
    <w:p w14:paraId="606E84C4" w14:textId="77777777" w:rsidR="00353667" w:rsidRPr="00834713" w:rsidRDefault="00353667">
      <w:pPr>
        <w:rPr>
          <w:sz w:val="24"/>
          <w:szCs w:val="24"/>
        </w:rPr>
      </w:pPr>
    </w:p>
    <w:sectPr w:rsidR="00353667" w:rsidRPr="00834713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56E"/>
    <w:multiLevelType w:val="hybridMultilevel"/>
    <w:tmpl w:val="D734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112E5F"/>
    <w:multiLevelType w:val="hybridMultilevel"/>
    <w:tmpl w:val="517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004FF5"/>
    <w:rsid w:val="00026730"/>
    <w:rsid w:val="000B6C02"/>
    <w:rsid w:val="000D70D4"/>
    <w:rsid w:val="001113B3"/>
    <w:rsid w:val="001B1AD3"/>
    <w:rsid w:val="00204158"/>
    <w:rsid w:val="00213AD8"/>
    <w:rsid w:val="0021664B"/>
    <w:rsid w:val="00237A57"/>
    <w:rsid w:val="002A2AD6"/>
    <w:rsid w:val="002C4D1F"/>
    <w:rsid w:val="002C4EED"/>
    <w:rsid w:val="002E6B65"/>
    <w:rsid w:val="00353667"/>
    <w:rsid w:val="00450100"/>
    <w:rsid w:val="004A39F7"/>
    <w:rsid w:val="005416FA"/>
    <w:rsid w:val="00596DA9"/>
    <w:rsid w:val="005B6724"/>
    <w:rsid w:val="005C669C"/>
    <w:rsid w:val="00653494"/>
    <w:rsid w:val="006642E5"/>
    <w:rsid w:val="00690856"/>
    <w:rsid w:val="006937EB"/>
    <w:rsid w:val="006A2B3C"/>
    <w:rsid w:val="006A5508"/>
    <w:rsid w:val="006B1C55"/>
    <w:rsid w:val="0072056C"/>
    <w:rsid w:val="00795D09"/>
    <w:rsid w:val="007C4399"/>
    <w:rsid w:val="007D127F"/>
    <w:rsid w:val="007F6AE9"/>
    <w:rsid w:val="00802B4B"/>
    <w:rsid w:val="0082749A"/>
    <w:rsid w:val="00831A99"/>
    <w:rsid w:val="00834713"/>
    <w:rsid w:val="008361FB"/>
    <w:rsid w:val="008457B1"/>
    <w:rsid w:val="008D14C7"/>
    <w:rsid w:val="008D5F54"/>
    <w:rsid w:val="00923508"/>
    <w:rsid w:val="009438D2"/>
    <w:rsid w:val="009530A9"/>
    <w:rsid w:val="009B613D"/>
    <w:rsid w:val="009D1DDE"/>
    <w:rsid w:val="00A01DF6"/>
    <w:rsid w:val="00A170F0"/>
    <w:rsid w:val="00A171EB"/>
    <w:rsid w:val="00A976A6"/>
    <w:rsid w:val="00AF7226"/>
    <w:rsid w:val="00BB645F"/>
    <w:rsid w:val="00BE22CA"/>
    <w:rsid w:val="00BF724A"/>
    <w:rsid w:val="00C20C52"/>
    <w:rsid w:val="00C5678F"/>
    <w:rsid w:val="00CD656C"/>
    <w:rsid w:val="00D365DF"/>
    <w:rsid w:val="00E16E9F"/>
    <w:rsid w:val="00F047EE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karl_/AppData/Local/Temp/Temp1_t-c-7469-secondary-transition-resource-pack.zip/T-S-2591-Transition-Scenarios.pdf" TargetMode="External"/><Relationship Id="rId13" Type="http://schemas.openxmlformats.org/officeDocument/2006/relationships/hyperlink" Target="https://mcusercontent.com/dc7715f60072f3478b6fc7cb3/files/04845d8b-fd22-4fcf-9458-b7fa9e81f9ab/Pupils_Resources_Love_for_Life_P7_Lesson_Plans.pdf?mc_cid=efa05a0936&amp;mc_eid=978b5d7c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nt.twinkl.co.uk/resource/81/fa/nz-pe-1-fitness-challenge-cards_ver_2.pdf?__token__=exp=1591819461~acl=%2Fresource%2F81%2Ffa%2Fnz-pe-1-fitness-challenge-cards_ver_2.pdf%2A~hmac=5f650682715dbcfeb5cea8cccccdb895274024267487a9f6811d84f2bb758be7" TargetMode="External"/><Relationship Id="rId12" Type="http://schemas.openxmlformats.org/officeDocument/2006/relationships/hyperlink" Target="https://content.twinkl.co.uk/resource/24/29/ca2-sc-33-organ-function-matching-cards.pdf?__token__=exp=1591820298~acl=%2Fresource%2F24%2F29%2Fca2-sc-33-organ-function-matching-cards.pdf%2A~hmac=c64a3ecfdaaef5d68ba1372afb9307bd16506cc2f347202e5571de624b50a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west.mymoneysense.com/home-learning/" TargetMode="External"/><Relationship Id="rId11" Type="http://schemas.openxmlformats.org/officeDocument/2006/relationships/hyperlink" Target="file:///C:/Users/karl_/AppData/Local/Temp/Temp1_t-c-7469-secondary-transition-resource-pack.zip/T2-P-072-Design-a-Secondary-School-Uniform-Transition-Activity.pdf" TargetMode="External"/><Relationship Id="rId5" Type="http://schemas.openxmlformats.org/officeDocument/2006/relationships/hyperlink" Target="https://mothernatured.com/nature-crafts/natures-glitter-biodegradable-fragrant-and-fu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oyalmail.com/sending/sendaletter/how-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sq7hyc/articles/z8kfn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 PENN</cp:lastModifiedBy>
  <cp:revision>3</cp:revision>
  <dcterms:created xsi:type="dcterms:W3CDTF">2020-06-12T19:19:00Z</dcterms:created>
  <dcterms:modified xsi:type="dcterms:W3CDTF">2020-06-12T19:19:00Z</dcterms:modified>
</cp:coreProperties>
</file>